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1E2" w:rsidP="00AA41E2">
      <w:pPr>
        <w:ind w:firstLine="540"/>
        <w:jc w:val="right"/>
      </w:pPr>
      <w:r>
        <w:t>Дело № 5-130-2106/2024</w:t>
      </w:r>
    </w:p>
    <w:p w:rsidR="00AA41E2" w:rsidRPr="00BF33D6" w:rsidP="00AA41E2">
      <w:pPr>
        <w:ind w:firstLine="540"/>
        <w:jc w:val="right"/>
      </w:pPr>
      <w:r w:rsidRPr="00BF33D6">
        <w:t xml:space="preserve">УИД </w:t>
      </w:r>
      <w:r w:rsidRPr="00BF33D6" w:rsidR="00BF33D6">
        <w:rPr>
          <w:bCs/>
        </w:rPr>
        <w:t>86MS0046-01-2024-000093-90</w:t>
      </w:r>
    </w:p>
    <w:p w:rsidR="00AA41E2" w:rsidRPr="00AA41E2" w:rsidP="00AA41E2">
      <w:pPr>
        <w:ind w:firstLine="540"/>
        <w:jc w:val="right"/>
        <w:rPr>
          <w:b/>
        </w:rPr>
      </w:pPr>
    </w:p>
    <w:p w:rsidR="00AA41E2" w:rsidP="00AA41E2">
      <w:pPr>
        <w:ind w:firstLine="540"/>
        <w:jc w:val="center"/>
      </w:pPr>
      <w:r>
        <w:t>ПОСТАНОВЛЕНИЕ</w:t>
      </w:r>
    </w:p>
    <w:p w:rsidR="00AA41E2" w:rsidP="00AA41E2">
      <w:pPr>
        <w:ind w:firstLine="540"/>
        <w:jc w:val="center"/>
      </w:pPr>
      <w:r>
        <w:t>об административном правонарушении</w:t>
      </w:r>
    </w:p>
    <w:p w:rsidR="00AA41E2" w:rsidP="00AA41E2">
      <w:pPr>
        <w:ind w:firstLine="540"/>
        <w:jc w:val="both"/>
      </w:pPr>
    </w:p>
    <w:p w:rsidR="00AA41E2" w:rsidP="00AA41E2">
      <w:pPr>
        <w:ind w:firstLine="709"/>
        <w:jc w:val="both"/>
      </w:pPr>
      <w:r>
        <w:t>20 февраля 2024 года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г. Нижневартовск</w:t>
      </w:r>
    </w:p>
    <w:p w:rsidR="00AA41E2" w:rsidP="00AA41E2">
      <w:pPr>
        <w:ind w:firstLine="709"/>
        <w:jc w:val="both"/>
      </w:pPr>
    </w:p>
    <w:p w:rsidR="00AA41E2" w:rsidP="00AA41E2">
      <w:pPr>
        <w:ind w:firstLine="567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AA41E2" w:rsidP="00AA41E2">
      <w:pPr>
        <w:ind w:firstLine="567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AA41E2" w:rsidP="00AA41E2">
      <w:pPr>
        <w:ind w:firstLine="540"/>
        <w:jc w:val="both"/>
      </w:pPr>
      <w:r>
        <w:t>Волкова Станислава Александровича, *</w:t>
      </w:r>
      <w:r>
        <w:t xml:space="preserve"> года рождения, уроженца *</w:t>
      </w:r>
      <w:r>
        <w:t xml:space="preserve"> работающего *</w:t>
      </w:r>
      <w:r>
        <w:t xml:space="preserve"> зарегистрированного по адресу: *</w:t>
      </w:r>
      <w:r>
        <w:t>, проживаю</w:t>
      </w:r>
      <w:r>
        <w:t>щего по адресу: *</w:t>
      </w:r>
      <w:r>
        <w:t xml:space="preserve"> </w:t>
      </w:r>
      <w:r>
        <w:rPr>
          <w:color w:val="FF0000"/>
        </w:rPr>
        <w:t>водительское удостоверение *</w:t>
      </w:r>
      <w:r>
        <w:t xml:space="preserve">,   </w:t>
      </w:r>
    </w:p>
    <w:p w:rsidR="00AA41E2" w:rsidP="00AA41E2">
      <w:pPr>
        <w:ind w:firstLine="540"/>
        <w:jc w:val="both"/>
      </w:pPr>
    </w:p>
    <w:p w:rsidR="00AA41E2" w:rsidP="00AA41E2">
      <w:pPr>
        <w:jc w:val="center"/>
      </w:pPr>
      <w:r>
        <w:t>УСТАНОВИЛ:</w:t>
      </w:r>
    </w:p>
    <w:p w:rsidR="00AA41E2" w:rsidP="00AA41E2">
      <w:pPr>
        <w:ind w:firstLine="540"/>
        <w:jc w:val="both"/>
      </w:pPr>
    </w:p>
    <w:p w:rsidR="00AA41E2" w:rsidP="00AA41E2">
      <w:pPr>
        <w:ind w:firstLine="540"/>
        <w:jc w:val="both"/>
      </w:pPr>
      <w:r>
        <w:t>Волков С.А. 01 января 2024 года в 13 час. 40 мин. в районе дома № 75 по ул. Мира в г. Нижневартовске</w:t>
      </w:r>
      <w:r>
        <w:t>, управлял автомобилем *</w:t>
      </w:r>
      <w:r>
        <w:t xml:space="preserve">», </w:t>
      </w:r>
      <w:r>
        <w:rPr>
          <w:lang w:val="en-US"/>
        </w:rPr>
        <w:t>vin</w:t>
      </w:r>
      <w:r>
        <w:t xml:space="preserve"> </w:t>
      </w:r>
      <w:r>
        <w:rPr>
          <w:lang w:val="en-US"/>
        </w:rPr>
        <w:t>W</w:t>
      </w:r>
      <w:r>
        <w:t>*</w:t>
      </w:r>
      <w:r>
        <w:t>, без государственных регистрационных знаков, не зарегистрированном в установленном порядке, повторно в течении года, чем нарушил п. 1 ОПД Правил дорожного движения.</w:t>
      </w:r>
    </w:p>
    <w:p w:rsidR="00AA41E2" w:rsidP="00AA41E2">
      <w:pPr>
        <w:ind w:firstLine="567"/>
        <w:jc w:val="both"/>
      </w:pPr>
      <w:r>
        <w:t xml:space="preserve">В судебное заседание </w:t>
      </w:r>
      <w:r>
        <w:rPr>
          <w:color w:val="000000"/>
        </w:rPr>
        <w:t xml:space="preserve"> Вол</w:t>
      </w:r>
      <w:r>
        <w:rPr>
          <w:color w:val="000000"/>
        </w:rPr>
        <w:t xml:space="preserve">ков С.А. </w:t>
      </w:r>
      <w: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AA41E2" w:rsidP="00AA41E2">
      <w:pPr>
        <w:autoSpaceDE w:val="0"/>
        <w:autoSpaceDN w:val="0"/>
        <w:adjustRightInd w:val="0"/>
        <w:ind w:firstLine="567"/>
        <w:jc w:val="both"/>
        <w:outlineLvl w:val="2"/>
      </w:pPr>
      <w:r>
        <w:t>Исходя из положений части 2 статьи 25.1 КоАП ПФ, судья вправе рассмотреть д</w:t>
      </w:r>
      <w:r>
        <w:t>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</w:t>
      </w:r>
      <w:r>
        <w:t>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A41E2" w:rsidP="00AA41E2">
      <w:pPr>
        <w:ind w:firstLine="540"/>
        <w:jc w:val="both"/>
      </w:pPr>
      <w:r>
        <w:t>При указа</w:t>
      </w:r>
      <w:r>
        <w:t>нных обстоятельствах суд считает возможным рассмотреть дело об административном правонарушении без участия Волкова С.А.</w:t>
      </w:r>
    </w:p>
    <w:p w:rsidR="00AA41E2" w:rsidP="00AA41E2">
      <w:pPr>
        <w:ind w:firstLine="540"/>
        <w:jc w:val="both"/>
      </w:pPr>
      <w:r>
        <w:t xml:space="preserve">Мировой судья,  исследовав следующие доказательства по делу: </w:t>
      </w:r>
    </w:p>
    <w:p w:rsidR="00AA41E2" w:rsidP="00AA41E2">
      <w:pPr>
        <w:ind w:firstLine="540"/>
        <w:jc w:val="both"/>
      </w:pPr>
      <w:r>
        <w:t>- протокол об административном правонарушении 86 ХМ № 538220 от 01.01.2024, из которого усматривается, что Волков С.А. с протоколом ознакомлен. Процессуальные права, предусмотренные ст. 25.1 Кодекса РФ об АП, а также возможность не свидетельствовать против</w:t>
      </w:r>
      <w:r>
        <w:t xml:space="preserve"> себя (ст. 51 Конституции РФ) </w:t>
      </w:r>
      <w:r w:rsidR="00C769E5">
        <w:t>Волкову С.А.</w:t>
      </w:r>
      <w:r>
        <w:t xml:space="preserve"> разъяснены, о чем в протоколе имеется его подпись;</w:t>
      </w:r>
    </w:p>
    <w:p w:rsidR="00AA41E2" w:rsidP="00AA41E2">
      <w:pPr>
        <w:ind w:firstLine="567"/>
        <w:jc w:val="both"/>
      </w:pPr>
      <w:r>
        <w:t>- рапорт сотрудника полиции от 01.01.2024;</w:t>
      </w:r>
    </w:p>
    <w:p w:rsidR="00AA41E2" w:rsidP="00AA41E2">
      <w:pPr>
        <w:ind w:firstLine="567"/>
        <w:jc w:val="both"/>
      </w:pPr>
      <w:r>
        <w:t xml:space="preserve">- объяснение </w:t>
      </w:r>
      <w:r w:rsidR="00C769E5">
        <w:t>Волкова С.А.</w:t>
      </w:r>
      <w:r>
        <w:t xml:space="preserve"> от </w:t>
      </w:r>
      <w:r w:rsidR="00C769E5">
        <w:t>03</w:t>
      </w:r>
      <w:r>
        <w:t>.1</w:t>
      </w:r>
      <w:r w:rsidR="00C769E5">
        <w:t>0</w:t>
      </w:r>
      <w:r>
        <w:t>.2023;</w:t>
      </w:r>
    </w:p>
    <w:p w:rsidR="00AA41E2" w:rsidP="00AA41E2">
      <w:pPr>
        <w:ind w:firstLine="567"/>
        <w:jc w:val="both"/>
      </w:pPr>
      <w:r>
        <w:t>-постановление по делу об административном правонарушении № 188100862200020</w:t>
      </w:r>
      <w:r w:rsidR="00C769E5">
        <w:t>23326</w:t>
      </w:r>
      <w:r>
        <w:t xml:space="preserve"> от </w:t>
      </w:r>
      <w:r w:rsidR="00C769E5">
        <w:t>03 октября</w:t>
      </w:r>
      <w:r>
        <w:t xml:space="preserve"> 2023 года, вступившее в законную силу </w:t>
      </w:r>
      <w:r w:rsidR="00C769E5">
        <w:t>14 октября</w:t>
      </w:r>
      <w:r>
        <w:t xml:space="preserve"> 2023 года, из которого усматривается, что </w:t>
      </w:r>
      <w:r w:rsidR="00C769E5">
        <w:t>Волков С.А.</w:t>
      </w:r>
      <w:r>
        <w:t xml:space="preserve"> был подвергнут к административному взысканию в размере 500 рублей, за совершение административного правонарушения, предусмотренного ч. 1 ст. 12.1 Кодекса РФ об АП;</w:t>
      </w:r>
    </w:p>
    <w:p w:rsidR="00AA41E2" w:rsidP="00AA41E2">
      <w:pPr>
        <w:ind w:firstLine="567"/>
        <w:jc w:val="both"/>
      </w:pPr>
      <w:r>
        <w:t>- объяснение ФИО</w:t>
      </w:r>
      <w:r>
        <w:t xml:space="preserve"> от 19.09.2023;</w:t>
      </w:r>
    </w:p>
    <w:p w:rsidR="00AA41E2" w:rsidP="00AA41E2">
      <w:pPr>
        <w:ind w:firstLine="567"/>
        <w:jc w:val="both"/>
      </w:pPr>
      <w:r>
        <w:t>- сведения ОГИБДД, из которых усматривается, ч</w:t>
      </w:r>
      <w:r>
        <w:t xml:space="preserve">то штраф </w:t>
      </w:r>
      <w:r w:rsidR="00C769E5">
        <w:t>Волковым С.А.</w:t>
      </w:r>
      <w:r>
        <w:t xml:space="preserve"> в размере 500 рублей не оплачен;</w:t>
      </w:r>
    </w:p>
    <w:p w:rsidR="00AA41E2" w:rsidP="00AA41E2">
      <w:pPr>
        <w:ind w:firstLine="567"/>
        <w:jc w:val="both"/>
      </w:pPr>
      <w:r>
        <w:t>- карточка операции с ВУ;</w:t>
      </w:r>
    </w:p>
    <w:p w:rsidR="00AA41E2" w:rsidP="00AA41E2">
      <w:pPr>
        <w:ind w:firstLine="567"/>
        <w:jc w:val="both"/>
      </w:pPr>
      <w:r>
        <w:t>- карточку учета транспортного средства;</w:t>
      </w:r>
    </w:p>
    <w:p w:rsidR="00C769E5" w:rsidP="00AA41E2">
      <w:pPr>
        <w:ind w:firstLine="567"/>
        <w:jc w:val="both"/>
      </w:pPr>
      <w:r>
        <w:t>- сведения об административных правонарушениях;</w:t>
      </w:r>
    </w:p>
    <w:p w:rsidR="00C769E5" w:rsidP="00AA41E2">
      <w:pPr>
        <w:ind w:firstLine="567"/>
        <w:jc w:val="both"/>
      </w:pPr>
      <w:r>
        <w:t>- копия договора купли – продажи транспортного средства;</w:t>
      </w:r>
    </w:p>
    <w:p w:rsidR="00C769E5" w:rsidP="00AA41E2">
      <w:pPr>
        <w:ind w:firstLine="567"/>
        <w:jc w:val="both"/>
      </w:pPr>
      <w:r>
        <w:t>- копия паспорта транспортно</w:t>
      </w:r>
      <w:r>
        <w:t>го средства;</w:t>
      </w:r>
    </w:p>
    <w:p w:rsidR="00AA41E2" w:rsidP="00AA41E2">
      <w:pPr>
        <w:ind w:firstLine="567"/>
        <w:jc w:val="both"/>
      </w:pPr>
      <w:r>
        <w:t xml:space="preserve">- видеофиксацию события, указанного в протоколе, с диска DVD, на которой зафиксировано как </w:t>
      </w:r>
      <w:r w:rsidR="00C769E5">
        <w:t>Волков С.А.</w:t>
      </w:r>
      <w:r>
        <w:t xml:space="preserve"> управлял автомобилем </w:t>
      </w:r>
      <w:r w:rsidR="00C769E5">
        <w:t>«</w:t>
      </w:r>
      <w:r>
        <w:t>*</w:t>
      </w:r>
      <w:r w:rsidR="00C769E5">
        <w:t>»</w:t>
      </w:r>
      <w:r>
        <w:t xml:space="preserve"> </w:t>
      </w:r>
    </w:p>
    <w:p w:rsidR="00AA41E2" w:rsidP="00AA41E2">
      <w:pPr>
        <w:ind w:firstLine="709"/>
        <w:jc w:val="both"/>
      </w:pPr>
      <w:r>
        <w:t>приходит к следующему.</w:t>
      </w:r>
    </w:p>
    <w:p w:rsidR="00AA41E2" w:rsidP="00AA41E2">
      <w:pPr>
        <w:ind w:firstLine="709"/>
        <w:jc w:val="both"/>
      </w:pPr>
      <w:r>
        <w:t xml:space="preserve">Согласно п. 1 </w:t>
      </w:r>
      <w:hyperlink r:id="rId4" w:history="1">
        <w:r>
          <w:rPr>
            <w:rStyle w:val="Hyperlink"/>
          </w:rPr>
          <w:t>Основных положений п</w:t>
        </w:r>
        <w:r>
          <w:rPr>
            <w:rStyle w:val="Hyperlink"/>
          </w:rPr>
          <w:t>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>
        <w:t>, утвержденных постановлением Правительства №1090 от 23 октября 1993 года, механические транспортные средства и прицепы должны быть за</w:t>
      </w:r>
      <w:r>
        <w:t xml:space="preserve">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</w:t>
      </w:r>
      <w:r>
        <w:t>суток после их приобретения или таможенного оформления.</w:t>
      </w:r>
    </w:p>
    <w:p w:rsidR="00AA41E2" w:rsidP="00AA41E2">
      <w:pPr>
        <w:ind w:firstLine="709"/>
        <w:jc w:val="both"/>
      </w:pPr>
      <w:r>
        <w:t>Часть 1.1 статьи 12.1 Кодекса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</w:t>
      </w:r>
      <w:r>
        <w:t>правление транспортным средством, не зарегистрированным в установленном порядке.</w:t>
      </w:r>
    </w:p>
    <w:p w:rsidR="00AA41E2" w:rsidP="00AA41E2">
      <w:pPr>
        <w:ind w:firstLine="709"/>
        <w:jc w:val="both"/>
      </w:pPr>
      <w:r>
        <w:t xml:space="preserve">Ответственность по </w:t>
      </w:r>
      <w:hyperlink r:id="rId5" w:history="1">
        <w:r>
          <w:rPr>
            <w:rStyle w:val="Hyperlink"/>
          </w:rPr>
          <w:t>ч. 1.1</w:t>
        </w:r>
      </w:hyperlink>
      <w: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Style w:val="Hyperlink"/>
          </w:rPr>
          <w:t>ч. 1</w:t>
        </w:r>
      </w:hyperlink>
      <w:r>
        <w:t xml:space="preserve"> ст. 12.1 Кодекса РФ об АП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</w:t>
      </w:r>
      <w:r>
        <w:t>тивного правонарушения в период, когда лицо считается подвергнутым административному наказанию (</w:t>
      </w:r>
      <w:hyperlink r:id="rId7" w:history="1">
        <w:r>
          <w:rPr>
            <w:rStyle w:val="Hyperlink"/>
          </w:rPr>
          <w:t>п. 2 ч. 1 ст. 4.3</w:t>
        </w:r>
      </w:hyperlink>
      <w:r>
        <w:t xml:space="preserve"> Кодекса РФ об АП). </w:t>
      </w:r>
    </w:p>
    <w:p w:rsidR="00AA41E2" w:rsidP="00AA41E2">
      <w:pPr>
        <w:ind w:firstLine="709"/>
        <w:jc w:val="both"/>
      </w:pPr>
      <w:r>
        <w:t>Согласно ст. 4.6 Кодекса РФ об АП лицо, которому назначено административное нак</w:t>
      </w:r>
      <w:r>
        <w:t>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</w:t>
      </w:r>
      <w:r>
        <w:t>ния.</w:t>
      </w:r>
    </w:p>
    <w:p w:rsidR="00AA41E2" w:rsidP="00AA41E2">
      <w:pPr>
        <w:ind w:firstLine="709"/>
        <w:jc w:val="both"/>
      </w:pPr>
      <w:r>
        <w:t>И</w:t>
      </w:r>
      <w:r w:rsidR="00C769E5">
        <w:t>з материалов дела следует, что 03 октября</w:t>
      </w:r>
      <w:r>
        <w:t xml:space="preserve"> 2023 года </w:t>
      </w:r>
      <w:r w:rsidR="00C769E5">
        <w:t>Волков С.А.</w:t>
      </w:r>
      <w:r>
        <w:t xml:space="preserve"> был подвергнут административному взысканию в размере 500 рублей за совершение административного правонарушения, предусмотренного ч. 1 ст. 12.1 Кодекса РФ об АП. Постановление вступило в </w:t>
      </w:r>
      <w:r>
        <w:t xml:space="preserve">законную силу </w:t>
      </w:r>
      <w:r w:rsidR="00C769E5">
        <w:t>14 октября</w:t>
      </w:r>
      <w:r>
        <w:t xml:space="preserve"> 2023 года. Штраф </w:t>
      </w:r>
      <w:r w:rsidR="00C769E5">
        <w:t>Волковым С.А.</w:t>
      </w:r>
      <w:r>
        <w:t xml:space="preserve"> в размере 500 рублей не оплачен. </w:t>
      </w:r>
    </w:p>
    <w:p w:rsidR="00AA41E2" w:rsidP="00AA41E2">
      <w:pPr>
        <w:ind w:firstLine="709"/>
        <w:jc w:val="both"/>
      </w:pPr>
      <w:r>
        <w:t xml:space="preserve">В судебном заседании установлено, что </w:t>
      </w:r>
      <w:r w:rsidR="00C769E5">
        <w:t>Волков С.А.</w:t>
      </w:r>
      <w:r>
        <w:t xml:space="preserve"> </w:t>
      </w:r>
      <w:r w:rsidR="00C769E5">
        <w:t xml:space="preserve">01 января 2024 года в 13 час. 40 мин. в районе дома № 75 по ул. Мира в г. Нижневартовске, управлял автомобилем </w:t>
      </w:r>
      <w:r>
        <w:t>*</w:t>
      </w:r>
      <w:r w:rsidR="00C769E5">
        <w:t xml:space="preserve">, </w:t>
      </w:r>
      <w:r w:rsidR="00C769E5">
        <w:rPr>
          <w:lang w:val="en-US"/>
        </w:rPr>
        <w:t>vin</w:t>
      </w:r>
      <w:r w:rsidR="00C769E5">
        <w:t xml:space="preserve"> </w:t>
      </w:r>
      <w:r>
        <w:t>*</w:t>
      </w:r>
      <w:r w:rsidR="00C769E5">
        <w:t xml:space="preserve"> без государственных регистрационных знаков</w:t>
      </w:r>
      <w:r>
        <w:t>, не зарегистрированном в установленном порядке.</w:t>
      </w:r>
    </w:p>
    <w:p w:rsidR="00AA41E2" w:rsidP="00AA41E2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 совершения </w:t>
      </w:r>
      <w:r w:rsidR="00C769E5">
        <w:rPr>
          <w:sz w:val="24"/>
          <w:szCs w:val="24"/>
        </w:rPr>
        <w:t>Волковым С.А.</w:t>
      </w:r>
      <w:r>
        <w:rPr>
          <w:sz w:val="24"/>
          <w:szCs w:val="24"/>
        </w:rPr>
        <w:t xml:space="preserve"> административного правонарушения, предусмотренного </w:t>
      </w:r>
      <w:hyperlink r:id="rId8" w:history="1">
        <w:r>
          <w:rPr>
            <w:rStyle w:val="Hyperlink"/>
            <w:color w:val="auto"/>
            <w:sz w:val="24"/>
            <w:szCs w:val="24"/>
            <w:u w:val="none"/>
          </w:rPr>
          <w:t>ч.</w:t>
        </w:r>
        <w:r>
          <w:rPr>
            <w:rStyle w:val="Hyperlink"/>
            <w:color w:val="auto"/>
            <w:sz w:val="24"/>
            <w:szCs w:val="24"/>
            <w:u w:val="none"/>
          </w:rPr>
          <w:t xml:space="preserve"> 1.1 ст. 12.1</w:t>
        </w:r>
      </w:hyperlink>
      <w:r>
        <w:rPr>
          <w:sz w:val="24"/>
          <w:szCs w:val="24"/>
        </w:rPr>
        <w:t xml:space="preserve"> Кодекса РФ об АП,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</w:t>
      </w:r>
      <w:r w:rsidR="00C769E5">
        <w:rPr>
          <w:sz w:val="24"/>
          <w:szCs w:val="24"/>
        </w:rPr>
        <w:t>нистративном правонарушении от 01.01</w:t>
      </w:r>
      <w:r>
        <w:rPr>
          <w:sz w:val="24"/>
          <w:szCs w:val="24"/>
        </w:rPr>
        <w:t>.202</w:t>
      </w:r>
      <w:r w:rsidR="00C769E5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постановлением по делу об административном правонарушении от </w:t>
      </w:r>
      <w:r w:rsidR="00C769E5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C769E5">
        <w:rPr>
          <w:sz w:val="24"/>
          <w:szCs w:val="24"/>
        </w:rPr>
        <w:t>10</w:t>
      </w:r>
      <w:r>
        <w:rPr>
          <w:sz w:val="24"/>
          <w:szCs w:val="24"/>
        </w:rPr>
        <w:t>.2023.</w:t>
      </w:r>
    </w:p>
    <w:p w:rsidR="00AA41E2" w:rsidP="00AA41E2">
      <w:pPr>
        <w:ind w:firstLine="709"/>
        <w:jc w:val="both"/>
      </w:pPr>
      <w:r>
        <w:t xml:space="preserve">Учитывая, что </w:t>
      </w:r>
      <w:r w:rsidR="00C769E5">
        <w:t>Волков С.А.</w:t>
      </w:r>
      <w:r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</w:t>
      </w:r>
      <w:r>
        <w:t xml:space="preserve">1 Кодекса РФ об АП. </w:t>
      </w:r>
    </w:p>
    <w:p w:rsidR="00AA41E2" w:rsidP="00AA41E2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>
        <w:rPr>
          <w:sz w:val="24"/>
          <w:szCs w:val="24"/>
        </w:rPr>
        <w:t>отягчающих административную ответственность обстоятельств, и приходит к выводу, что на</w:t>
      </w:r>
      <w:r>
        <w:rPr>
          <w:sz w:val="24"/>
          <w:szCs w:val="24"/>
        </w:rPr>
        <w:t>казание необходимо назначить в виде административного штрафа.</w:t>
      </w:r>
    </w:p>
    <w:p w:rsidR="00AA41E2" w:rsidP="00AA41E2">
      <w:pPr>
        <w:ind w:firstLine="709"/>
        <w:jc w:val="both"/>
      </w:pPr>
      <w:r>
        <w:t>Руководствуясь ст.ст. 29.9, 29.10 Кодекса РФ об АП, мировой судья</w:t>
      </w:r>
    </w:p>
    <w:p w:rsidR="00AA41E2" w:rsidP="00AA41E2">
      <w:pPr>
        <w:ind w:firstLine="709"/>
        <w:jc w:val="center"/>
      </w:pPr>
    </w:p>
    <w:p w:rsidR="00AA41E2" w:rsidP="00AA41E2">
      <w:pPr>
        <w:ind w:firstLine="709"/>
        <w:jc w:val="center"/>
      </w:pPr>
      <w:r>
        <w:t>ПОСТАНОВИЛ:</w:t>
      </w:r>
    </w:p>
    <w:p w:rsidR="00AA41E2" w:rsidP="00AA41E2">
      <w:pPr>
        <w:ind w:firstLine="709"/>
        <w:jc w:val="both"/>
      </w:pPr>
    </w:p>
    <w:p w:rsidR="00AA41E2" w:rsidP="00AA41E2">
      <w:pPr>
        <w:pStyle w:val="BodyTextIndent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Волкова Станислава Александровича</w:t>
      </w:r>
      <w:r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1.1 ст. 12.1 Кодекса РФ об АП, и подвергнуть наказанию в виде административного штрафа в размере 5 000 (пять тысяч) рублей.   </w:t>
      </w:r>
    </w:p>
    <w:p w:rsidR="00AA41E2" w:rsidRPr="00BF33D6" w:rsidP="00AA41E2">
      <w:pPr>
        <w:ind w:firstLine="708"/>
        <w:jc w:val="both"/>
        <w:rPr>
          <w:color w:val="000000" w:themeColor="text1"/>
        </w:rPr>
      </w:pPr>
      <w:r w:rsidRPr="00BF33D6">
        <w:rPr>
          <w:color w:val="000000" w:themeColor="text1"/>
          <w:lang w:eastAsia="en-US"/>
        </w:rPr>
        <w:t xml:space="preserve">Штраф подлежит уплате </w:t>
      </w:r>
      <w:r w:rsidRPr="00BF33D6">
        <w:rPr>
          <w:color w:val="000000" w:themeColor="text1"/>
        </w:rPr>
        <w:t>в УФК по Ханты-Мансий</w:t>
      </w:r>
      <w:r w:rsidRPr="00BF33D6">
        <w:rPr>
          <w:color w:val="000000" w:themeColor="text1"/>
        </w:rPr>
        <w:t xml:space="preserve">скому автономному округу-Югре (УМВД России по ХМАО-Югре) </w:t>
      </w:r>
      <w:r w:rsidRPr="00BF33D6" w:rsidR="00BF33D6">
        <w:rPr>
          <w:color w:val="000000" w:themeColor="text1"/>
        </w:rPr>
        <w:t xml:space="preserve">ИНН 8601010390; </w:t>
      </w:r>
      <w:r w:rsidRPr="00BF33D6">
        <w:rPr>
          <w:color w:val="000000" w:themeColor="text1"/>
        </w:rPr>
        <w:t>КПП 860101001; ОКТМО 71875000; номер счета получате</w:t>
      </w:r>
      <w:r w:rsidRPr="00BF33D6" w:rsidR="00BF33D6">
        <w:rPr>
          <w:color w:val="000000" w:themeColor="text1"/>
        </w:rPr>
        <w:t xml:space="preserve">ля платежа 03100643000000018700 </w:t>
      </w:r>
      <w:r w:rsidRPr="00BF33D6">
        <w:rPr>
          <w:color w:val="000000" w:themeColor="text1"/>
        </w:rPr>
        <w:t>в РКЦ Ханты-Мансийск // УФК по Ханты-Мансийскому автономному округу – Югре г. Ханты-Мансийск, БИК 00</w:t>
      </w:r>
      <w:r w:rsidRPr="00BF33D6">
        <w:rPr>
          <w:color w:val="000000" w:themeColor="text1"/>
        </w:rPr>
        <w:t>7162163; кор/сч</w:t>
      </w:r>
      <w:r w:rsidRPr="00BF33D6" w:rsidR="00BF33D6">
        <w:rPr>
          <w:color w:val="000000" w:themeColor="text1"/>
        </w:rPr>
        <w:t>.</w:t>
      </w:r>
      <w:r w:rsidRPr="00BF33D6">
        <w:rPr>
          <w:color w:val="000000" w:themeColor="text1"/>
        </w:rPr>
        <w:t xml:space="preserve"> 40102810245370000007, КБК 18811601123010001140; УИН 188104862</w:t>
      </w:r>
      <w:r w:rsidRPr="00BF33D6" w:rsidR="00BF33D6">
        <w:rPr>
          <w:color w:val="000000" w:themeColor="text1"/>
        </w:rPr>
        <w:t>4</w:t>
      </w:r>
      <w:r w:rsidRPr="00BF33D6">
        <w:rPr>
          <w:color w:val="000000" w:themeColor="text1"/>
        </w:rPr>
        <w:t>04800</w:t>
      </w:r>
      <w:r w:rsidRPr="00BF33D6" w:rsidR="00BF33D6">
        <w:rPr>
          <w:color w:val="000000" w:themeColor="text1"/>
        </w:rPr>
        <w:t>00</w:t>
      </w:r>
      <w:r w:rsidRPr="00BF33D6">
        <w:rPr>
          <w:color w:val="000000" w:themeColor="text1"/>
        </w:rPr>
        <w:t>24</w:t>
      </w:r>
      <w:r w:rsidRPr="00BF33D6" w:rsidR="00BF33D6">
        <w:rPr>
          <w:color w:val="000000" w:themeColor="text1"/>
        </w:rPr>
        <w:t>7</w:t>
      </w:r>
      <w:r w:rsidRPr="00BF33D6">
        <w:rPr>
          <w:color w:val="000000" w:themeColor="text1"/>
        </w:rPr>
        <w:t>.</w:t>
      </w:r>
    </w:p>
    <w:p w:rsidR="00AA41E2" w:rsidP="00AA41E2">
      <w:pPr>
        <w:widowControl w:val="0"/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 xml:space="preserve">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AA41E2" w:rsidP="00AA41E2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</w:t>
      </w:r>
      <w:r>
        <w:rPr>
          <w:color w:val="000099"/>
        </w:rPr>
        <w:t>ение.</w:t>
      </w:r>
    </w:p>
    <w:p w:rsidR="00AA41E2" w:rsidP="00AA41E2">
      <w:pPr>
        <w:ind w:right="282" w:firstLine="567"/>
        <w:jc w:val="center"/>
        <w:rPr>
          <w:color w:val="FF0000"/>
        </w:rPr>
      </w:pPr>
    </w:p>
    <w:p w:rsidR="00AA41E2" w:rsidP="00AA41E2">
      <w:pPr>
        <w:ind w:right="282" w:firstLine="567"/>
        <w:jc w:val="center"/>
        <w:rPr>
          <w:color w:val="FF0000"/>
        </w:rPr>
      </w:pPr>
    </w:p>
    <w:p w:rsidR="00AA41E2" w:rsidP="00AA41E2">
      <w:pPr>
        <w:ind w:left="540"/>
        <w:jc w:val="both"/>
      </w:pPr>
      <w:r>
        <w:t>*</w:t>
      </w:r>
    </w:p>
    <w:p w:rsidR="00AA41E2" w:rsidP="00AA41E2">
      <w:pPr>
        <w:ind w:firstLine="540"/>
        <w:jc w:val="both"/>
      </w:pPr>
    </w:p>
    <w:p w:rsidR="00AA41E2" w:rsidP="00AA41E2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AA41E2" w:rsidP="00AA41E2">
      <w:pPr>
        <w:ind w:firstLine="540"/>
        <w:jc w:val="both"/>
      </w:pPr>
    </w:p>
    <w:p w:rsidR="00AA41E2" w:rsidP="00AA41E2">
      <w:r>
        <w:t>*</w:t>
      </w:r>
    </w:p>
    <w:p w:rsidR="004947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8C"/>
    <w:rsid w:val="004947FC"/>
    <w:rsid w:val="0084388C"/>
    <w:rsid w:val="00AA41E2"/>
    <w:rsid w:val="00BF33D6"/>
    <w:rsid w:val="00C0004F"/>
    <w:rsid w:val="00C769E5"/>
    <w:rsid w:val="00E064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52A688-1AD7-4E95-92BB-CA0E0303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41E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A41E2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A4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00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0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